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31A" w:rsidRPr="00F74832" w:rsidRDefault="0079431A" w:rsidP="001B7E56">
      <w:pPr>
        <w:pStyle w:val="ConsPlusNormal"/>
        <w:widowControl/>
        <w:ind w:left="10773" w:hanging="7"/>
        <w:rPr>
          <w:rFonts w:ascii="Times New Roman" w:hAnsi="Times New Roman" w:cs="Times New Roman"/>
          <w:sz w:val="26"/>
          <w:szCs w:val="26"/>
        </w:rPr>
      </w:pPr>
      <w:r w:rsidRPr="00F74832">
        <w:rPr>
          <w:rFonts w:ascii="Times New Roman" w:hAnsi="Times New Roman" w:cs="Times New Roman"/>
          <w:sz w:val="26"/>
          <w:szCs w:val="26"/>
        </w:rPr>
        <w:t>Приложение</w:t>
      </w:r>
    </w:p>
    <w:p w:rsidR="0079431A" w:rsidRPr="00F74832" w:rsidRDefault="00230C91" w:rsidP="001B7E56">
      <w:pPr>
        <w:pStyle w:val="ConsPlusNormal"/>
        <w:widowControl/>
        <w:ind w:left="10773" w:hanging="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  <w:bookmarkStart w:id="0" w:name="_GoBack"/>
      <w:bookmarkEnd w:id="0"/>
    </w:p>
    <w:p w:rsidR="0079431A" w:rsidRPr="00F74832" w:rsidRDefault="0079431A" w:rsidP="001B7E56">
      <w:pPr>
        <w:pStyle w:val="ConsPlusNormal"/>
        <w:widowControl/>
        <w:ind w:left="10773" w:hanging="7"/>
        <w:rPr>
          <w:rFonts w:ascii="Times New Roman" w:hAnsi="Times New Roman" w:cs="Times New Roman"/>
          <w:sz w:val="26"/>
          <w:szCs w:val="26"/>
        </w:rPr>
      </w:pPr>
      <w:r w:rsidRPr="00F74832">
        <w:rPr>
          <w:rFonts w:ascii="Times New Roman" w:hAnsi="Times New Roman" w:cs="Times New Roman"/>
          <w:sz w:val="26"/>
          <w:szCs w:val="26"/>
        </w:rPr>
        <w:t>решением Совета депутатов</w:t>
      </w:r>
    </w:p>
    <w:p w:rsidR="0079431A" w:rsidRPr="00F74832" w:rsidRDefault="0079431A" w:rsidP="001B7E56">
      <w:pPr>
        <w:pStyle w:val="ConsPlusNormal"/>
        <w:widowControl/>
        <w:tabs>
          <w:tab w:val="left" w:pos="6804"/>
          <w:tab w:val="left" w:pos="6946"/>
          <w:tab w:val="left" w:pos="7088"/>
        </w:tabs>
        <w:ind w:left="10773" w:hanging="7"/>
        <w:rPr>
          <w:rFonts w:ascii="Times New Roman" w:hAnsi="Times New Roman" w:cs="Times New Roman"/>
          <w:sz w:val="26"/>
          <w:szCs w:val="26"/>
        </w:rPr>
      </w:pPr>
      <w:r w:rsidRPr="00F74832"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  <w:r w:rsidR="00F74832" w:rsidRPr="00F74832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74832">
        <w:rPr>
          <w:rFonts w:ascii="Times New Roman" w:hAnsi="Times New Roman" w:cs="Times New Roman"/>
          <w:sz w:val="26"/>
          <w:szCs w:val="26"/>
        </w:rPr>
        <w:t>района</w:t>
      </w:r>
      <w:r w:rsidR="00F74832" w:rsidRPr="00F74832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8F3077" w:rsidRPr="00F74832" w:rsidRDefault="0079431A" w:rsidP="001B7E56">
      <w:pPr>
        <w:pStyle w:val="ConsPlusNormal"/>
        <w:widowControl/>
        <w:tabs>
          <w:tab w:val="left" w:pos="6663"/>
          <w:tab w:val="left" w:pos="6946"/>
        </w:tabs>
        <w:ind w:left="10773" w:hanging="7"/>
        <w:rPr>
          <w:rFonts w:ascii="Times New Roman" w:hAnsi="Times New Roman" w:cs="Times New Roman"/>
          <w:sz w:val="26"/>
          <w:szCs w:val="26"/>
        </w:rPr>
      </w:pPr>
      <w:r w:rsidRPr="00F74832">
        <w:rPr>
          <w:rFonts w:ascii="Times New Roman" w:hAnsi="Times New Roman" w:cs="Times New Roman"/>
          <w:sz w:val="26"/>
          <w:szCs w:val="26"/>
        </w:rPr>
        <w:t>от __________№ _____</w:t>
      </w:r>
    </w:p>
    <w:p w:rsidR="008154B8" w:rsidRPr="008154B8" w:rsidRDefault="008154B8" w:rsidP="008154B8"/>
    <w:p w:rsidR="004C051E" w:rsidRDefault="001216AF" w:rsidP="004C051E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</w:rPr>
        <w:t>У</w:t>
      </w:r>
      <w:r w:rsidR="004C051E" w:rsidRPr="008E41B2">
        <w:rPr>
          <w:b/>
          <w:sz w:val="26"/>
          <w:szCs w:val="26"/>
        </w:rPr>
        <w:t xml:space="preserve">словия </w:t>
      </w:r>
      <w:r w:rsidR="004C051E" w:rsidRPr="008E41B2">
        <w:rPr>
          <w:rFonts w:eastAsia="Calibri"/>
          <w:b/>
          <w:sz w:val="26"/>
          <w:szCs w:val="26"/>
        </w:rPr>
        <w:t xml:space="preserve">приватизации </w:t>
      </w:r>
      <w:r w:rsidR="004C051E" w:rsidRPr="008E41B2">
        <w:rPr>
          <w:b/>
          <w:sz w:val="26"/>
          <w:szCs w:val="26"/>
        </w:rPr>
        <w:t xml:space="preserve">муниципального имущества </w:t>
      </w:r>
    </w:p>
    <w:p w:rsidR="008F3077" w:rsidRDefault="00F20515" w:rsidP="004C051E">
      <w:pPr>
        <w:ind w:right="140"/>
        <w:jc w:val="center"/>
        <w:rPr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Усть-Абаканского муниципального</w:t>
      </w:r>
      <w:r w:rsidR="004C051E" w:rsidRPr="008E41B2">
        <w:rPr>
          <w:rFonts w:eastAsia="Calibri"/>
          <w:b/>
          <w:sz w:val="26"/>
          <w:szCs w:val="26"/>
        </w:rPr>
        <w:t xml:space="preserve"> район</w:t>
      </w:r>
      <w:r>
        <w:rPr>
          <w:rFonts w:eastAsia="Calibri"/>
          <w:b/>
          <w:sz w:val="26"/>
          <w:szCs w:val="26"/>
        </w:rPr>
        <w:t>а Республики Хакасия</w:t>
      </w:r>
      <w:r w:rsidR="004C051E" w:rsidRPr="008E41B2">
        <w:rPr>
          <w:b/>
          <w:sz w:val="26"/>
          <w:szCs w:val="26"/>
        </w:rPr>
        <w:t xml:space="preserve"> на 202</w:t>
      </w:r>
      <w:r>
        <w:rPr>
          <w:b/>
          <w:sz w:val="26"/>
          <w:szCs w:val="26"/>
        </w:rPr>
        <w:t>6</w:t>
      </w:r>
      <w:r w:rsidR="004C051E" w:rsidRPr="008E41B2">
        <w:rPr>
          <w:b/>
          <w:sz w:val="26"/>
          <w:szCs w:val="26"/>
        </w:rPr>
        <w:t xml:space="preserve"> год</w:t>
      </w:r>
    </w:p>
    <w:p w:rsidR="004C051E" w:rsidRDefault="004C051E" w:rsidP="004C051E">
      <w:pPr>
        <w:ind w:right="140"/>
        <w:jc w:val="center"/>
      </w:pPr>
    </w:p>
    <w:tbl>
      <w:tblPr>
        <w:tblW w:w="143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866"/>
        <w:gridCol w:w="1984"/>
        <w:gridCol w:w="3075"/>
        <w:gridCol w:w="4004"/>
        <w:gridCol w:w="1631"/>
        <w:gridCol w:w="1251"/>
      </w:tblGrid>
      <w:tr w:rsidR="00F506ED" w:rsidRPr="0079431A" w:rsidTr="00F74832">
        <w:trPr>
          <w:jc w:val="center"/>
        </w:trPr>
        <w:tc>
          <w:tcPr>
            <w:tcW w:w="584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1866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Наименование имущества</w:t>
            </w:r>
          </w:p>
        </w:tc>
        <w:tc>
          <w:tcPr>
            <w:tcW w:w="1984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Местонахождение</w:t>
            </w:r>
          </w:p>
        </w:tc>
        <w:tc>
          <w:tcPr>
            <w:tcW w:w="3075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Характеристика</w:t>
            </w:r>
          </w:p>
        </w:tc>
        <w:tc>
          <w:tcPr>
            <w:tcW w:w="4004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 xml:space="preserve">Способ </w:t>
            </w:r>
            <w:r w:rsidR="00BE253A" w:rsidRPr="00F74832">
              <w:rPr>
                <w:rFonts w:eastAsia="Calibri"/>
                <w:sz w:val="26"/>
                <w:szCs w:val="26"/>
              </w:rPr>
              <w:t xml:space="preserve">и срок </w:t>
            </w:r>
            <w:r w:rsidRPr="00F74832">
              <w:rPr>
                <w:rFonts w:eastAsia="Calibri"/>
                <w:sz w:val="26"/>
                <w:szCs w:val="26"/>
              </w:rPr>
              <w:t xml:space="preserve">приватизации </w:t>
            </w:r>
          </w:p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31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Начальная цена</w:t>
            </w:r>
          </w:p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(рублей)</w:t>
            </w:r>
          </w:p>
        </w:tc>
        <w:tc>
          <w:tcPr>
            <w:tcW w:w="1251" w:type="dxa"/>
          </w:tcPr>
          <w:p w:rsidR="008F3077" w:rsidRPr="00F74832" w:rsidRDefault="008F3077" w:rsidP="00F506E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Срок рассрочки платежа</w:t>
            </w:r>
          </w:p>
        </w:tc>
      </w:tr>
      <w:tr w:rsidR="00BB459B" w:rsidRPr="0079431A" w:rsidTr="00F74832">
        <w:trPr>
          <w:jc w:val="center"/>
        </w:trPr>
        <w:tc>
          <w:tcPr>
            <w:tcW w:w="584" w:type="dxa"/>
          </w:tcPr>
          <w:p w:rsidR="00BB459B" w:rsidRPr="00F74832" w:rsidRDefault="00BB459B" w:rsidP="00BB459B">
            <w:pPr>
              <w:pStyle w:val="a3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866" w:type="dxa"/>
          </w:tcPr>
          <w:p w:rsidR="00BB459B" w:rsidRPr="00F74832" w:rsidRDefault="00BB459B" w:rsidP="00BB459B">
            <w:pPr>
              <w:pStyle w:val="a3"/>
              <w:rPr>
                <w:sz w:val="26"/>
                <w:szCs w:val="26"/>
              </w:rPr>
            </w:pPr>
            <w:r w:rsidRPr="00F74832">
              <w:rPr>
                <w:sz w:val="26"/>
                <w:szCs w:val="26"/>
              </w:rPr>
              <w:t>Транспортное средство</w:t>
            </w:r>
          </w:p>
        </w:tc>
        <w:tc>
          <w:tcPr>
            <w:tcW w:w="1984" w:type="dxa"/>
          </w:tcPr>
          <w:p w:rsidR="00BB459B" w:rsidRPr="00F74832" w:rsidRDefault="00BB459B" w:rsidP="00BB459B">
            <w:pPr>
              <w:rPr>
                <w:sz w:val="26"/>
                <w:szCs w:val="26"/>
              </w:rPr>
            </w:pPr>
            <w:r w:rsidRPr="00F74832">
              <w:rPr>
                <w:sz w:val="26"/>
                <w:szCs w:val="26"/>
              </w:rPr>
              <w:t>Республика Х</w:t>
            </w:r>
            <w:r w:rsidR="00AA2419">
              <w:rPr>
                <w:sz w:val="26"/>
                <w:szCs w:val="26"/>
              </w:rPr>
              <w:t>акасия, Усть-Абаканский район, д. Чапаево, ул. Мира, д.75</w:t>
            </w:r>
          </w:p>
        </w:tc>
        <w:tc>
          <w:tcPr>
            <w:tcW w:w="3075" w:type="dxa"/>
          </w:tcPr>
          <w:p w:rsidR="00BB459B" w:rsidRDefault="00BB459B" w:rsidP="00BB459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Автобус специальный для перевозки</w:t>
            </w:r>
            <w:r w:rsidR="00AA2419">
              <w:rPr>
                <w:sz w:val="26"/>
                <w:szCs w:val="26"/>
                <w:lang w:eastAsia="en-US"/>
              </w:rPr>
              <w:t xml:space="preserve"> детей (11 мест)</w:t>
            </w:r>
            <w:r>
              <w:rPr>
                <w:sz w:val="26"/>
                <w:szCs w:val="26"/>
                <w:lang w:eastAsia="en-US"/>
              </w:rPr>
              <w:t xml:space="preserve"> ГАЗ-322121, </w:t>
            </w:r>
            <w:r>
              <w:rPr>
                <w:sz w:val="26"/>
                <w:szCs w:val="26"/>
                <w:lang w:val="en-US" w:eastAsia="en-US"/>
              </w:rPr>
              <w:t>VIN</w:t>
            </w:r>
            <w:r>
              <w:rPr>
                <w:sz w:val="26"/>
                <w:szCs w:val="26"/>
                <w:lang w:eastAsia="en-US"/>
              </w:rPr>
              <w:t xml:space="preserve"> Х9632212190633172, 2008 года выпуска, цвет желтый</w:t>
            </w:r>
          </w:p>
        </w:tc>
        <w:tc>
          <w:tcPr>
            <w:tcW w:w="4004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 xml:space="preserve">Продажа в соответствии со статьями 18, 23, 24 Федерального закона от 21.12.2001 № 178-ФЗ «О приватизации государственного и муниципального имущества», место проведения торгов -электронная площадка оператором электронной площадки </w:t>
            </w:r>
            <w:hyperlink r:id="rId5" w:history="1"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https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://.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rts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-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tender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ru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/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login</w:t>
              </w:r>
            </w:hyperlink>
          </w:p>
          <w:p w:rsidR="00BB459B" w:rsidRPr="00F74832" w:rsidRDefault="00BB459B" w:rsidP="00BB459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2026</w:t>
            </w:r>
            <w:r w:rsidRPr="00F74832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</w:tcPr>
          <w:p w:rsidR="00BB459B" w:rsidRPr="00F74832" w:rsidRDefault="000A270D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230 000</w:t>
            </w:r>
          </w:p>
        </w:tc>
        <w:tc>
          <w:tcPr>
            <w:tcW w:w="1251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рассрочка платежа не предоставляется</w:t>
            </w:r>
          </w:p>
        </w:tc>
      </w:tr>
      <w:tr w:rsidR="00BB459B" w:rsidRPr="0079431A" w:rsidTr="00F74832">
        <w:trPr>
          <w:jc w:val="center"/>
        </w:trPr>
        <w:tc>
          <w:tcPr>
            <w:tcW w:w="584" w:type="dxa"/>
          </w:tcPr>
          <w:p w:rsidR="00BB459B" w:rsidRDefault="00BB459B" w:rsidP="00BB459B">
            <w:pPr>
              <w:pStyle w:val="a3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866" w:type="dxa"/>
          </w:tcPr>
          <w:p w:rsidR="00BB459B" w:rsidRDefault="00BB459B" w:rsidP="00BB459B">
            <w:r w:rsidRPr="00906872">
              <w:rPr>
                <w:sz w:val="26"/>
                <w:szCs w:val="26"/>
              </w:rPr>
              <w:t>Транспортное средство</w:t>
            </w:r>
          </w:p>
        </w:tc>
        <w:tc>
          <w:tcPr>
            <w:tcW w:w="1984" w:type="dxa"/>
          </w:tcPr>
          <w:p w:rsidR="00BB459B" w:rsidRDefault="00BB459B" w:rsidP="00BB459B">
            <w:r w:rsidRPr="00270551">
              <w:rPr>
                <w:sz w:val="26"/>
                <w:szCs w:val="26"/>
              </w:rPr>
              <w:t>Республика Хакасия, Усть-</w:t>
            </w:r>
            <w:r w:rsidR="00AA2419">
              <w:rPr>
                <w:sz w:val="26"/>
                <w:szCs w:val="26"/>
              </w:rPr>
              <w:t>Абаканский район, с. Зеленое, ул. Гагарина, д. 4</w:t>
            </w:r>
          </w:p>
        </w:tc>
        <w:tc>
          <w:tcPr>
            <w:tcW w:w="3075" w:type="dxa"/>
          </w:tcPr>
          <w:p w:rsidR="00BB459B" w:rsidRDefault="00AA2419" w:rsidP="00BB459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Автобус</w:t>
            </w:r>
            <w:r w:rsidR="00BB459B">
              <w:rPr>
                <w:sz w:val="26"/>
                <w:szCs w:val="26"/>
                <w:lang w:eastAsia="en-US"/>
              </w:rPr>
              <w:t xml:space="preserve">, ПАЗ-32053-70, </w:t>
            </w:r>
            <w:r w:rsidR="00BB459B">
              <w:rPr>
                <w:sz w:val="26"/>
                <w:szCs w:val="26"/>
                <w:lang w:val="en-US" w:eastAsia="en-US"/>
              </w:rPr>
              <w:t>VIN</w:t>
            </w:r>
            <w:r w:rsidR="00BB459B">
              <w:rPr>
                <w:sz w:val="26"/>
                <w:szCs w:val="26"/>
                <w:lang w:eastAsia="en-US"/>
              </w:rPr>
              <w:t xml:space="preserve"> Х1М3205ЕХ60010632, 2006 года выпуска, цвет желтый</w:t>
            </w:r>
          </w:p>
        </w:tc>
        <w:tc>
          <w:tcPr>
            <w:tcW w:w="4004" w:type="dxa"/>
          </w:tcPr>
          <w:p w:rsidR="00BB459B" w:rsidRPr="00AA2419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9277A2">
              <w:rPr>
                <w:rFonts w:eastAsia="Calibri"/>
                <w:sz w:val="26"/>
                <w:szCs w:val="26"/>
              </w:rPr>
              <w:t xml:space="preserve">Продажа в соответствии со статьями 18, 23, 24 Федерального закона от 21.12.2001 № 178-ФЗ «О приватизации государственного и муниципального имущества», </w:t>
            </w:r>
            <w:r w:rsidRPr="009277A2">
              <w:rPr>
                <w:rFonts w:eastAsia="Calibri"/>
                <w:sz w:val="26"/>
                <w:szCs w:val="26"/>
              </w:rPr>
              <w:lastRenderedPageBreak/>
              <w:t xml:space="preserve">место проведения торгов -электронная площадка оператором электронной площадки </w:t>
            </w:r>
            <w:hyperlink r:id="rId6" w:history="1"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https</w:t>
              </w:r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://.</w:t>
              </w:r>
              <w:proofErr w:type="spellStart"/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rts</w:t>
              </w:r>
              <w:proofErr w:type="spellEnd"/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-</w:t>
              </w:r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tender</w:t>
              </w:r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.</w:t>
              </w:r>
              <w:proofErr w:type="spellStart"/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ru</w:t>
              </w:r>
              <w:proofErr w:type="spellEnd"/>
              <w:r w:rsidRPr="009277A2">
                <w:rPr>
                  <w:rStyle w:val="a5"/>
                  <w:rFonts w:eastAsia="Calibri"/>
                  <w:sz w:val="26"/>
                  <w:szCs w:val="26"/>
                </w:rPr>
                <w:t>/</w:t>
              </w:r>
              <w:r w:rsidRPr="009277A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login</w:t>
              </w:r>
            </w:hyperlink>
          </w:p>
          <w:p w:rsidR="00BB459B" w:rsidRPr="009277A2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9277A2">
              <w:rPr>
                <w:rFonts w:eastAsia="Calibri"/>
                <w:sz w:val="26"/>
                <w:szCs w:val="26"/>
              </w:rPr>
              <w:t>2026 год</w:t>
            </w:r>
          </w:p>
        </w:tc>
        <w:tc>
          <w:tcPr>
            <w:tcW w:w="1631" w:type="dxa"/>
          </w:tcPr>
          <w:p w:rsidR="00BB459B" w:rsidRPr="00F74832" w:rsidRDefault="000A270D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50 300</w:t>
            </w:r>
          </w:p>
        </w:tc>
        <w:tc>
          <w:tcPr>
            <w:tcW w:w="1251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рассрочка платежа не предоставляется</w:t>
            </w:r>
          </w:p>
        </w:tc>
      </w:tr>
      <w:tr w:rsidR="00BB459B" w:rsidRPr="0079431A" w:rsidTr="00F74832">
        <w:trPr>
          <w:jc w:val="center"/>
        </w:trPr>
        <w:tc>
          <w:tcPr>
            <w:tcW w:w="584" w:type="dxa"/>
          </w:tcPr>
          <w:p w:rsidR="00BB459B" w:rsidRDefault="00BB459B" w:rsidP="00BB459B">
            <w:pPr>
              <w:pStyle w:val="a3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866" w:type="dxa"/>
          </w:tcPr>
          <w:p w:rsidR="00BB459B" w:rsidRDefault="00BB459B" w:rsidP="00BB459B">
            <w:r w:rsidRPr="00906872">
              <w:rPr>
                <w:sz w:val="26"/>
                <w:szCs w:val="26"/>
              </w:rPr>
              <w:t>Транспортное средство</w:t>
            </w:r>
          </w:p>
        </w:tc>
        <w:tc>
          <w:tcPr>
            <w:tcW w:w="1984" w:type="dxa"/>
          </w:tcPr>
          <w:p w:rsidR="00BB459B" w:rsidRDefault="00B743C6" w:rsidP="00BB459B">
            <w:r>
              <w:rPr>
                <w:sz w:val="26"/>
                <w:szCs w:val="26"/>
              </w:rPr>
              <w:t>Красноярский край</w:t>
            </w:r>
            <w:r w:rsidR="00AA2419">
              <w:rPr>
                <w:sz w:val="26"/>
                <w:szCs w:val="26"/>
              </w:rPr>
              <w:t>, Минусинский район, МАУ ЗЛ «Дружба»</w:t>
            </w:r>
          </w:p>
        </w:tc>
        <w:tc>
          <w:tcPr>
            <w:tcW w:w="3075" w:type="dxa"/>
          </w:tcPr>
          <w:p w:rsidR="00BB459B" w:rsidRDefault="00BB459B" w:rsidP="00BB459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Легковой автомобиль, ВАЗ-21074, </w:t>
            </w:r>
            <w:r>
              <w:rPr>
                <w:sz w:val="26"/>
                <w:szCs w:val="26"/>
                <w:lang w:val="en-US" w:eastAsia="en-US"/>
              </w:rPr>
              <w:t>VIN</w:t>
            </w:r>
            <w:r>
              <w:rPr>
                <w:sz w:val="26"/>
                <w:szCs w:val="26"/>
                <w:lang w:eastAsia="en-US"/>
              </w:rPr>
              <w:t xml:space="preserve"> ХТА21074041837174, 2004 года выпуска, цвет синий</w:t>
            </w:r>
          </w:p>
        </w:tc>
        <w:tc>
          <w:tcPr>
            <w:tcW w:w="4004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Style w:val="a5"/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 xml:space="preserve">Продажа в соответствии со статьями 18, 23, 24 Федерального закона от 21.12.2001 № 178-ФЗ «О приватизации государственного и муниципального имущества», место проведения торгов -электронная площадка оператором электронной площадки </w:t>
            </w:r>
            <w:hyperlink r:id="rId7" w:history="1"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https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://.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rts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-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tender</w:t>
              </w:r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.</w:t>
              </w:r>
              <w:proofErr w:type="spellStart"/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ru</w:t>
              </w:r>
              <w:proofErr w:type="spellEnd"/>
              <w:r w:rsidRPr="00F74832">
                <w:rPr>
                  <w:rStyle w:val="a5"/>
                  <w:rFonts w:eastAsia="Calibri"/>
                  <w:sz w:val="26"/>
                  <w:szCs w:val="26"/>
                </w:rPr>
                <w:t>/</w:t>
              </w:r>
              <w:r w:rsidRPr="00F74832">
                <w:rPr>
                  <w:rStyle w:val="a5"/>
                  <w:rFonts w:eastAsia="Calibri"/>
                  <w:sz w:val="26"/>
                  <w:szCs w:val="26"/>
                  <w:lang w:val="en-US"/>
                </w:rPr>
                <w:t>login</w:t>
              </w:r>
            </w:hyperlink>
          </w:p>
          <w:p w:rsidR="00BB459B" w:rsidRDefault="00BB459B" w:rsidP="00BB459B">
            <w:r>
              <w:rPr>
                <w:rFonts w:eastAsia="Calibri"/>
                <w:sz w:val="26"/>
                <w:szCs w:val="26"/>
              </w:rPr>
              <w:t>2026</w:t>
            </w:r>
            <w:r w:rsidRPr="00F74832">
              <w:rPr>
                <w:rFonts w:eastAsia="Calibri"/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</w:tcPr>
          <w:p w:rsidR="00BB459B" w:rsidRPr="00F74832" w:rsidRDefault="000A270D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54 100</w:t>
            </w:r>
          </w:p>
        </w:tc>
        <w:tc>
          <w:tcPr>
            <w:tcW w:w="1251" w:type="dxa"/>
          </w:tcPr>
          <w:p w:rsidR="00BB459B" w:rsidRPr="00F74832" w:rsidRDefault="00BB459B" w:rsidP="00BB459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74832">
              <w:rPr>
                <w:rFonts w:eastAsia="Calibri"/>
                <w:sz w:val="26"/>
                <w:szCs w:val="26"/>
              </w:rPr>
              <w:t>рассрочка платежа не предоставляется</w:t>
            </w:r>
          </w:p>
        </w:tc>
      </w:tr>
    </w:tbl>
    <w:p w:rsidR="00E25593" w:rsidRPr="00BE253A" w:rsidRDefault="00230C91" w:rsidP="00F506ED"/>
    <w:sectPr w:rsidR="00E25593" w:rsidRPr="00BE253A" w:rsidSect="00983B69">
      <w:pgSz w:w="16838" w:h="11906" w:orient="landscape"/>
      <w:pgMar w:top="1135" w:right="82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F3077"/>
    <w:rsid w:val="0005483D"/>
    <w:rsid w:val="000732BC"/>
    <w:rsid w:val="000A0DB5"/>
    <w:rsid w:val="000A270D"/>
    <w:rsid w:val="000B34BB"/>
    <w:rsid w:val="000D04D9"/>
    <w:rsid w:val="001216AF"/>
    <w:rsid w:val="001B7E56"/>
    <w:rsid w:val="00230C91"/>
    <w:rsid w:val="00233AAC"/>
    <w:rsid w:val="00276715"/>
    <w:rsid w:val="00356131"/>
    <w:rsid w:val="003913AA"/>
    <w:rsid w:val="003F7DE6"/>
    <w:rsid w:val="004325A3"/>
    <w:rsid w:val="00443EAA"/>
    <w:rsid w:val="004C051E"/>
    <w:rsid w:val="004F3171"/>
    <w:rsid w:val="00515C34"/>
    <w:rsid w:val="00566DAA"/>
    <w:rsid w:val="0056784B"/>
    <w:rsid w:val="00587845"/>
    <w:rsid w:val="005F4F64"/>
    <w:rsid w:val="00675EE3"/>
    <w:rsid w:val="0068147C"/>
    <w:rsid w:val="00767180"/>
    <w:rsid w:val="00792E6E"/>
    <w:rsid w:val="0079431A"/>
    <w:rsid w:val="007D1786"/>
    <w:rsid w:val="008154B8"/>
    <w:rsid w:val="0083513F"/>
    <w:rsid w:val="008E49DF"/>
    <w:rsid w:val="008F3077"/>
    <w:rsid w:val="009275E1"/>
    <w:rsid w:val="00983B69"/>
    <w:rsid w:val="00A37E58"/>
    <w:rsid w:val="00A52210"/>
    <w:rsid w:val="00AA2419"/>
    <w:rsid w:val="00AD4316"/>
    <w:rsid w:val="00B743C6"/>
    <w:rsid w:val="00BB459B"/>
    <w:rsid w:val="00BE1B36"/>
    <w:rsid w:val="00BE253A"/>
    <w:rsid w:val="00CB3062"/>
    <w:rsid w:val="00D84286"/>
    <w:rsid w:val="00DF1E87"/>
    <w:rsid w:val="00E215E4"/>
    <w:rsid w:val="00E979D1"/>
    <w:rsid w:val="00F20515"/>
    <w:rsid w:val="00F506ED"/>
    <w:rsid w:val="00F63E38"/>
    <w:rsid w:val="00F74832"/>
    <w:rsid w:val="00FB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E5A8C"/>
  <w15:docId w15:val="{AF7A6740-A58E-4603-B3A0-19A9BCC62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077"/>
    <w:rPr>
      <w:sz w:val="20"/>
    </w:rPr>
  </w:style>
  <w:style w:type="paragraph" w:styleId="1">
    <w:name w:val="heading 1"/>
    <w:basedOn w:val="a"/>
    <w:next w:val="a"/>
    <w:link w:val="10"/>
    <w:qFormat/>
    <w:rsid w:val="00A37E58"/>
    <w:pPr>
      <w:keepNext/>
      <w:spacing w:line="360" w:lineRule="auto"/>
      <w:ind w:firstLine="708"/>
      <w:jc w:val="both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link w:val="20"/>
    <w:uiPriority w:val="9"/>
    <w:qFormat/>
    <w:rsid w:val="00A37E58"/>
    <w:pPr>
      <w:keepNext/>
      <w:spacing w:line="360" w:lineRule="auto"/>
      <w:ind w:left="1080" w:hanging="1080"/>
      <w:outlineLvl w:val="1"/>
    </w:pPr>
    <w:rPr>
      <w:b/>
      <w:bCs/>
      <w:sz w:val="26"/>
      <w:szCs w:val="24"/>
    </w:rPr>
  </w:style>
  <w:style w:type="paragraph" w:styleId="3">
    <w:name w:val="heading 3"/>
    <w:basedOn w:val="a"/>
    <w:next w:val="a"/>
    <w:link w:val="30"/>
    <w:qFormat/>
    <w:rsid w:val="00A3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A37E5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7E5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37E58"/>
    <w:rPr>
      <w:b/>
      <w:bCs/>
      <w:sz w:val="26"/>
      <w:szCs w:val="24"/>
    </w:rPr>
  </w:style>
  <w:style w:type="character" w:customStyle="1" w:styleId="20">
    <w:name w:val="Заголовок 2 Знак"/>
    <w:basedOn w:val="a0"/>
    <w:link w:val="2"/>
    <w:uiPriority w:val="9"/>
    <w:rsid w:val="00A37E58"/>
    <w:rPr>
      <w:b/>
      <w:bCs/>
      <w:sz w:val="26"/>
      <w:szCs w:val="24"/>
    </w:rPr>
  </w:style>
  <w:style w:type="character" w:customStyle="1" w:styleId="30">
    <w:name w:val="Заголовок 3 Знак"/>
    <w:link w:val="3"/>
    <w:rsid w:val="00A37E5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80">
    <w:name w:val="Заголовок 8 Знак"/>
    <w:link w:val="8"/>
    <w:rsid w:val="00A37E58"/>
    <w:rPr>
      <w:i/>
      <w:i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8F3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</w:rPr>
  </w:style>
  <w:style w:type="paragraph" w:styleId="a4">
    <w:name w:val="List Paragraph"/>
    <w:basedOn w:val="a"/>
    <w:uiPriority w:val="34"/>
    <w:qFormat/>
    <w:rsid w:val="008F30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307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25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25A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rsid w:val="0079431A"/>
    <w:pPr>
      <w:suppressAutoHyphens/>
      <w:spacing w:after="120"/>
    </w:pPr>
    <w:rPr>
      <w:rFonts w:cs="Calibri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79431A"/>
    <w:rPr>
      <w:rFonts w:cs="Calibri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.rts-tender.ru/log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.rts-tender.ru/login" TargetMode="External"/><Relationship Id="rId5" Type="http://schemas.openxmlformats.org/officeDocument/2006/relationships/hyperlink" Target="https://.rts-tender.ru/logi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913EA-BFA1-4691-BAFC-9B54D1C8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Point-29</cp:lastModifiedBy>
  <cp:revision>44</cp:revision>
  <cp:lastPrinted>2026-04-07T01:57:00Z</cp:lastPrinted>
  <dcterms:created xsi:type="dcterms:W3CDTF">2021-04-05T05:00:00Z</dcterms:created>
  <dcterms:modified xsi:type="dcterms:W3CDTF">2026-04-07T01:57:00Z</dcterms:modified>
</cp:coreProperties>
</file>